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E92" w:rsidRPr="007E5E92" w:rsidRDefault="007E5E92" w:rsidP="007E5E92">
      <w:pPr>
        <w:autoSpaceDE w:val="0"/>
        <w:autoSpaceDN w:val="0"/>
        <w:adjustRightInd w:val="0"/>
        <w:spacing w:after="0"/>
        <w:rPr>
          <w:rFonts w:ascii="Arial" w:hAnsi="Arial" w:cs="Arial"/>
          <w:color w:val="231F20"/>
          <w:sz w:val="56"/>
          <w:szCs w:val="56"/>
          <w:lang w:val="nb-NO" w:eastAsia="nb-NO"/>
        </w:rPr>
      </w:pPr>
      <w:r w:rsidRPr="007E5E92">
        <w:rPr>
          <w:rFonts w:ascii="Arial" w:hAnsi="Arial" w:cs="Arial"/>
          <w:lang w:val="nb-NO"/>
        </w:rPr>
        <w:br/>
      </w:r>
      <w:r w:rsidRPr="007E5E92">
        <w:rPr>
          <w:rFonts w:ascii="Arial" w:hAnsi="Arial" w:cs="Arial"/>
          <w:color w:val="231F20"/>
          <w:sz w:val="56"/>
          <w:szCs w:val="56"/>
          <w:lang w:val="nb-NO" w:eastAsia="nb-NO"/>
        </w:rPr>
        <w:t>Montering mønebrakett</w:t>
      </w:r>
    </w:p>
    <w:p w:rsidR="007E5E92" w:rsidRPr="007E5E92" w:rsidRDefault="007E5E92" w:rsidP="007E5E9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color w:val="231F20"/>
          <w:sz w:val="64"/>
          <w:szCs w:val="64"/>
          <w:lang w:val="nb-NO" w:eastAsia="nb-NO"/>
        </w:rPr>
      </w:pPr>
      <w:r w:rsidRPr="007E5E92">
        <w:rPr>
          <w:rFonts w:ascii="Arial" w:hAnsi="Arial" w:cs="Arial"/>
          <w:noProof/>
          <w:color w:val="0000FF"/>
          <w:sz w:val="17"/>
          <w:szCs w:val="17"/>
          <w:lang w:val="nb-NO" w:eastAsia="nb-NO"/>
        </w:rPr>
        <w:drawing>
          <wp:inline distT="0" distB="0" distL="0" distR="0" wp14:anchorId="6725CA7E" wp14:editId="2FD63883">
            <wp:extent cx="3219450" cy="1895475"/>
            <wp:effectExtent l="0" t="0" r="0" b="9525"/>
            <wp:docPr id="2" name="Bilde 2" descr="Moenebrakett_2">
              <a:hlinkClick xmlns:a="http://schemas.openxmlformats.org/drawingml/2006/main" r:id="rId9" tooltip="&quot;Click to clos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ghtboxImage" descr="Moenebrakett_2">
                      <a:hlinkClick r:id="rId9" tooltip="&quot;Click to clos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E92" w:rsidRPr="007E5E92" w:rsidRDefault="007E5E92" w:rsidP="007E5E92">
      <w:pPr>
        <w:autoSpaceDE w:val="0"/>
        <w:autoSpaceDN w:val="0"/>
        <w:adjustRightInd w:val="0"/>
        <w:spacing w:after="0"/>
        <w:rPr>
          <w:rFonts w:ascii="Arial" w:hAnsi="Arial" w:cs="Arial"/>
          <w:color w:val="231F20"/>
          <w:sz w:val="22"/>
          <w:szCs w:val="22"/>
          <w:lang w:val="nb-NO" w:eastAsia="nb-NO"/>
        </w:rPr>
      </w:pPr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 xml:space="preserve">Esken inneholder 24 </w:t>
      </w:r>
      <w:proofErr w:type="spellStart"/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>stk</w:t>
      </w:r>
      <w:proofErr w:type="spellEnd"/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 xml:space="preserve"> braketter for 36 mm bred lekte, og </w:t>
      </w:r>
      <w:proofErr w:type="spellStart"/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>Torxbits</w:t>
      </w:r>
      <w:proofErr w:type="spellEnd"/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 xml:space="preserve"> TX 40 til å skru mønebraketten med.</w:t>
      </w:r>
    </w:p>
    <w:p w:rsidR="007E5E92" w:rsidRPr="007E5E92" w:rsidRDefault="007E5E92" w:rsidP="007E5E92">
      <w:pPr>
        <w:autoSpaceDE w:val="0"/>
        <w:autoSpaceDN w:val="0"/>
        <w:adjustRightInd w:val="0"/>
        <w:spacing w:after="0"/>
        <w:rPr>
          <w:rFonts w:ascii="Arial" w:hAnsi="Arial" w:cs="Arial"/>
          <w:color w:val="231F20"/>
          <w:sz w:val="22"/>
          <w:szCs w:val="22"/>
          <w:lang w:val="nb-NO" w:eastAsia="nb-NO"/>
        </w:rPr>
      </w:pPr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 xml:space="preserve">Høyden kan varieres. </w:t>
      </w:r>
      <w:proofErr w:type="spellStart"/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>Skapnes</w:t>
      </w:r>
      <w:proofErr w:type="spellEnd"/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 xml:space="preserve"> anbefaler 5 cm luftåpning mellom mønelekte og undertaket, målt topp sperrer og til underkant mønelekte. (Se stiplet linje illustrasjon 1A.) Det bør brukes mønelektedimensjoner 36x48 mm.</w:t>
      </w:r>
    </w:p>
    <w:p w:rsidR="007E5E92" w:rsidRPr="007E5E92" w:rsidRDefault="007E5E92" w:rsidP="007E5E92">
      <w:pPr>
        <w:autoSpaceDE w:val="0"/>
        <w:autoSpaceDN w:val="0"/>
        <w:adjustRightInd w:val="0"/>
        <w:spacing w:after="0"/>
        <w:rPr>
          <w:rFonts w:ascii="Arial" w:hAnsi="Arial" w:cs="Arial"/>
          <w:color w:val="231F20"/>
          <w:sz w:val="22"/>
          <w:szCs w:val="22"/>
          <w:lang w:val="nb-NO" w:eastAsia="nb-NO"/>
        </w:rPr>
      </w:pPr>
    </w:p>
    <w:p w:rsidR="007E5E92" w:rsidRPr="007E5E92" w:rsidRDefault="007E5E92" w:rsidP="007E5E92">
      <w:pPr>
        <w:autoSpaceDE w:val="0"/>
        <w:autoSpaceDN w:val="0"/>
        <w:adjustRightInd w:val="0"/>
        <w:spacing w:after="0"/>
        <w:rPr>
          <w:rFonts w:ascii="Arial" w:hAnsi="Arial" w:cs="Arial"/>
          <w:color w:val="231F20"/>
          <w:sz w:val="22"/>
          <w:szCs w:val="22"/>
          <w:lang w:val="nb-NO" w:eastAsia="nb-NO"/>
        </w:rPr>
      </w:pPr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>Se forøvrig anbefalinger til leverandør av undertak.</w:t>
      </w:r>
    </w:p>
    <w:p w:rsidR="007E5E92" w:rsidRPr="007E5E92" w:rsidRDefault="007E5E92" w:rsidP="007E5E92">
      <w:pPr>
        <w:autoSpaceDE w:val="0"/>
        <w:autoSpaceDN w:val="0"/>
        <w:adjustRightInd w:val="0"/>
        <w:spacing w:after="0"/>
        <w:rPr>
          <w:rFonts w:ascii="Arial" w:hAnsi="Arial" w:cs="Arial"/>
          <w:color w:val="231F20"/>
          <w:sz w:val="22"/>
          <w:szCs w:val="22"/>
          <w:lang w:val="nb-NO" w:eastAsia="nb-NO"/>
        </w:rPr>
      </w:pPr>
    </w:p>
    <w:p w:rsidR="007E5E92" w:rsidRPr="007E5E92" w:rsidRDefault="007E5E92" w:rsidP="007E5E92">
      <w:pPr>
        <w:autoSpaceDE w:val="0"/>
        <w:autoSpaceDN w:val="0"/>
        <w:adjustRightInd w:val="0"/>
        <w:spacing w:after="0"/>
        <w:rPr>
          <w:rFonts w:ascii="Arial" w:hAnsi="Arial" w:cs="Arial"/>
          <w:color w:val="231F20"/>
          <w:sz w:val="22"/>
          <w:szCs w:val="22"/>
          <w:lang w:val="nb-NO" w:eastAsia="nb-NO"/>
        </w:rPr>
      </w:pPr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 xml:space="preserve">1. </w:t>
      </w:r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ab/>
        <w:t>Sjekk høyden fra sperretopp og opp til underkant mønestein</w:t>
      </w:r>
    </w:p>
    <w:p w:rsidR="007E5E92" w:rsidRPr="007E5E92" w:rsidRDefault="007E5E92" w:rsidP="007E5E92">
      <w:pPr>
        <w:autoSpaceDE w:val="0"/>
        <w:autoSpaceDN w:val="0"/>
        <w:adjustRightInd w:val="0"/>
        <w:spacing w:after="0"/>
        <w:ind w:firstLine="720"/>
        <w:rPr>
          <w:rFonts w:ascii="Arial" w:hAnsi="Arial" w:cs="Arial"/>
          <w:color w:val="231F20"/>
          <w:sz w:val="22"/>
          <w:szCs w:val="22"/>
          <w:lang w:val="nb-NO" w:eastAsia="nb-NO"/>
        </w:rPr>
      </w:pPr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>ved å montere noen stein på hver side av mønet og legge</w:t>
      </w:r>
    </w:p>
    <w:p w:rsidR="007E5E92" w:rsidRPr="007E5E92" w:rsidRDefault="007E5E92" w:rsidP="007E5E92">
      <w:pPr>
        <w:autoSpaceDE w:val="0"/>
        <w:autoSpaceDN w:val="0"/>
        <w:adjustRightInd w:val="0"/>
        <w:spacing w:after="0"/>
        <w:ind w:firstLine="720"/>
        <w:rPr>
          <w:rFonts w:ascii="Arial" w:hAnsi="Arial" w:cs="Arial"/>
          <w:color w:val="231F20"/>
          <w:sz w:val="22"/>
          <w:szCs w:val="22"/>
          <w:lang w:val="nb-NO" w:eastAsia="nb-NO"/>
        </w:rPr>
      </w:pPr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>mønestein på toppen. Trekk fra ca. 5 mm på målet mellom</w:t>
      </w:r>
    </w:p>
    <w:p w:rsidR="007E5E92" w:rsidRPr="007E5E92" w:rsidRDefault="007E5E92" w:rsidP="007E5E92">
      <w:pPr>
        <w:autoSpaceDE w:val="0"/>
        <w:autoSpaceDN w:val="0"/>
        <w:adjustRightInd w:val="0"/>
        <w:spacing w:after="0"/>
        <w:ind w:firstLine="720"/>
        <w:rPr>
          <w:rFonts w:ascii="Arial" w:hAnsi="Arial" w:cs="Arial"/>
          <w:color w:val="231F20"/>
          <w:sz w:val="22"/>
          <w:szCs w:val="22"/>
          <w:lang w:val="nb-NO" w:eastAsia="nb-NO"/>
        </w:rPr>
      </w:pPr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>toppsperrer og mønestein (pga. steinens krumming)</w:t>
      </w:r>
    </w:p>
    <w:p w:rsidR="007E5E92" w:rsidRPr="007E5E92" w:rsidRDefault="007E5E92" w:rsidP="007E5E92">
      <w:pPr>
        <w:autoSpaceDE w:val="0"/>
        <w:autoSpaceDN w:val="0"/>
        <w:adjustRightInd w:val="0"/>
        <w:spacing w:after="0"/>
        <w:ind w:firstLine="720"/>
        <w:rPr>
          <w:rFonts w:ascii="Arial" w:hAnsi="Arial" w:cs="Arial"/>
          <w:color w:val="231F20"/>
          <w:sz w:val="22"/>
          <w:szCs w:val="22"/>
          <w:lang w:val="nb-NO" w:eastAsia="nb-NO"/>
        </w:rPr>
      </w:pPr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>Du får høyden ved å trekke fra høyde på mønelekte.</w:t>
      </w:r>
      <w:r>
        <w:rPr>
          <w:rFonts w:ascii="Arial" w:hAnsi="Arial" w:cs="Arial"/>
          <w:color w:val="231F20"/>
          <w:sz w:val="22"/>
          <w:szCs w:val="22"/>
          <w:lang w:val="nb-NO" w:eastAsia="nb-NO"/>
        </w:rPr>
        <w:br/>
      </w:r>
    </w:p>
    <w:p w:rsidR="007E5E92" w:rsidRPr="007E5E92" w:rsidRDefault="007E5E92" w:rsidP="007E5E92">
      <w:pPr>
        <w:autoSpaceDE w:val="0"/>
        <w:autoSpaceDN w:val="0"/>
        <w:adjustRightInd w:val="0"/>
        <w:spacing w:after="0"/>
        <w:ind w:left="705" w:hanging="705"/>
        <w:rPr>
          <w:rFonts w:ascii="Arial" w:hAnsi="Arial" w:cs="Arial"/>
          <w:color w:val="231F20"/>
          <w:sz w:val="22"/>
          <w:szCs w:val="22"/>
          <w:lang w:val="nb-NO" w:eastAsia="nb-NO"/>
        </w:rPr>
      </w:pPr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 xml:space="preserve">2. </w:t>
      </w:r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ab/>
        <w:t xml:space="preserve">Start med å montere 1 </w:t>
      </w:r>
      <w:proofErr w:type="spellStart"/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>stk</w:t>
      </w:r>
      <w:proofErr w:type="spellEnd"/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 xml:space="preserve"> mønebrakett i hver ende av taket </w:t>
      </w:r>
      <w:r>
        <w:rPr>
          <w:rFonts w:ascii="Arial" w:hAnsi="Arial" w:cs="Arial"/>
          <w:color w:val="231F20"/>
          <w:sz w:val="22"/>
          <w:szCs w:val="22"/>
          <w:lang w:val="nb-NO" w:eastAsia="nb-NO"/>
        </w:rPr>
        <w:br/>
      </w:r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>og strekk en snor mellom.</w:t>
      </w:r>
      <w:r>
        <w:rPr>
          <w:rFonts w:ascii="Arial" w:hAnsi="Arial" w:cs="Arial"/>
          <w:color w:val="231F20"/>
          <w:sz w:val="22"/>
          <w:szCs w:val="22"/>
          <w:lang w:val="nb-NO" w:eastAsia="nb-NO"/>
        </w:rPr>
        <w:br/>
      </w:r>
    </w:p>
    <w:p w:rsidR="007E5E92" w:rsidRPr="007E5E92" w:rsidRDefault="007E5E92" w:rsidP="007E5E92">
      <w:pPr>
        <w:autoSpaceDE w:val="0"/>
        <w:autoSpaceDN w:val="0"/>
        <w:adjustRightInd w:val="0"/>
        <w:spacing w:after="0"/>
        <w:rPr>
          <w:rFonts w:ascii="Arial" w:hAnsi="Arial" w:cs="Arial"/>
          <w:color w:val="231F20"/>
          <w:sz w:val="22"/>
          <w:szCs w:val="22"/>
          <w:lang w:val="nb-NO" w:eastAsia="nb-NO"/>
        </w:rPr>
      </w:pPr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 xml:space="preserve">3. </w:t>
      </w:r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ab/>
        <w:t>Skru så mønebraketten ned i hver sperre med drillen til riktig høyde.</w:t>
      </w:r>
      <w:r>
        <w:rPr>
          <w:rFonts w:ascii="Arial" w:hAnsi="Arial" w:cs="Arial"/>
          <w:color w:val="231F20"/>
          <w:sz w:val="22"/>
          <w:szCs w:val="22"/>
          <w:lang w:val="nb-NO" w:eastAsia="nb-NO"/>
        </w:rPr>
        <w:br/>
      </w:r>
    </w:p>
    <w:p w:rsidR="007E5E92" w:rsidRPr="007E5E92" w:rsidRDefault="007E5E92" w:rsidP="007E5E92">
      <w:pPr>
        <w:autoSpaceDE w:val="0"/>
        <w:autoSpaceDN w:val="0"/>
        <w:adjustRightInd w:val="0"/>
        <w:spacing w:after="0"/>
        <w:ind w:left="720" w:hanging="720"/>
        <w:rPr>
          <w:rFonts w:ascii="Arial" w:hAnsi="Arial" w:cs="Arial"/>
          <w:color w:val="231F20"/>
          <w:sz w:val="22"/>
          <w:szCs w:val="22"/>
          <w:lang w:val="nb-NO" w:eastAsia="nb-NO"/>
        </w:rPr>
      </w:pPr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 xml:space="preserve">4. </w:t>
      </w:r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ab/>
        <w:t xml:space="preserve">Monter mønelekte. Fest mønelekta med 2 </w:t>
      </w:r>
      <w:proofErr w:type="spellStart"/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>stk</w:t>
      </w:r>
      <w:proofErr w:type="spellEnd"/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 xml:space="preserve"> skruer i hver mønebrakett. Hullene på mønebraketten er forskjøvet, slik at skruene ikke treffer hverandre.</w:t>
      </w:r>
      <w:r>
        <w:rPr>
          <w:rFonts w:ascii="Arial" w:hAnsi="Arial" w:cs="Arial"/>
          <w:color w:val="231F20"/>
          <w:sz w:val="22"/>
          <w:szCs w:val="22"/>
          <w:lang w:val="nb-NO" w:eastAsia="nb-NO"/>
        </w:rPr>
        <w:br/>
      </w:r>
    </w:p>
    <w:p w:rsidR="007E5E92" w:rsidRPr="007E5E92" w:rsidRDefault="007E5E92" w:rsidP="007E5E92">
      <w:pPr>
        <w:autoSpaceDE w:val="0"/>
        <w:autoSpaceDN w:val="0"/>
        <w:adjustRightInd w:val="0"/>
        <w:spacing w:after="0"/>
        <w:ind w:left="720" w:hanging="720"/>
        <w:rPr>
          <w:rFonts w:ascii="Arial" w:hAnsi="Arial" w:cs="Arial"/>
          <w:color w:val="231F20"/>
          <w:sz w:val="22"/>
          <w:szCs w:val="22"/>
          <w:lang w:val="nb-NO" w:eastAsia="nb-NO"/>
        </w:rPr>
      </w:pPr>
      <w:r w:rsidRPr="007E5E92">
        <w:rPr>
          <w:rFonts w:ascii="Arial" w:hAnsi="Arial" w:cs="Arial"/>
          <w:noProof/>
          <w:color w:val="000000"/>
          <w:sz w:val="18"/>
          <w:szCs w:val="18"/>
          <w:lang w:val="nb-NO" w:eastAsia="nb-NO"/>
        </w:rPr>
        <w:drawing>
          <wp:anchor distT="0" distB="0" distL="114300" distR="114300" simplePos="0" relativeHeight="251658240" behindDoc="0" locked="0" layoutInCell="1" allowOverlap="1" wp14:anchorId="1B8C88D4" wp14:editId="7969DBFE">
            <wp:simplePos x="0" y="0"/>
            <wp:positionH relativeFrom="column">
              <wp:posOffset>3281680</wp:posOffset>
            </wp:positionH>
            <wp:positionV relativeFrom="paragraph">
              <wp:posOffset>401955</wp:posOffset>
            </wp:positionV>
            <wp:extent cx="3028950" cy="2076450"/>
            <wp:effectExtent l="0" t="0" r="0" b="0"/>
            <wp:wrapNone/>
            <wp:docPr id="1" name="Bilde 1" descr="052_deta_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52_deta_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 xml:space="preserve">5. </w:t>
      </w:r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ab/>
        <w:t xml:space="preserve">Ved </w:t>
      </w:r>
      <w:proofErr w:type="spellStart"/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>utstikk</w:t>
      </w:r>
      <w:proofErr w:type="spellEnd"/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 xml:space="preserve"> på gavlene skrus det fast en kloss på hver ende slik at det kan bli feste for vindski. Dette er med på å avstive </w:t>
      </w:r>
      <w:proofErr w:type="spellStart"/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>utstikkene</w:t>
      </w:r>
      <w:proofErr w:type="spellEnd"/>
      <w:r w:rsidRPr="007E5E92">
        <w:rPr>
          <w:rFonts w:ascii="Arial" w:hAnsi="Arial" w:cs="Arial"/>
          <w:color w:val="231F20"/>
          <w:sz w:val="22"/>
          <w:szCs w:val="22"/>
          <w:lang w:val="nb-NO" w:eastAsia="nb-NO"/>
        </w:rPr>
        <w:t xml:space="preserve"> i gavlene.</w:t>
      </w:r>
      <w:r>
        <w:rPr>
          <w:rFonts w:ascii="Arial" w:hAnsi="Arial" w:cs="Arial"/>
          <w:color w:val="231F20"/>
          <w:sz w:val="22"/>
          <w:szCs w:val="22"/>
          <w:lang w:val="nb-NO" w:eastAsia="nb-NO"/>
        </w:rPr>
        <w:br/>
      </w:r>
    </w:p>
    <w:p w:rsidR="007E5E92" w:rsidRDefault="007E5E92" w:rsidP="007E5E92">
      <w:pPr>
        <w:pStyle w:val="Tittel"/>
        <w:jc w:val="left"/>
        <w:rPr>
          <w:color w:val="231F20"/>
          <w:sz w:val="22"/>
          <w:szCs w:val="22"/>
        </w:rPr>
      </w:pPr>
      <w:r w:rsidRPr="007E5E92">
        <w:rPr>
          <w:color w:val="231F20"/>
          <w:sz w:val="22"/>
          <w:szCs w:val="22"/>
        </w:rPr>
        <w:t xml:space="preserve">6. </w:t>
      </w:r>
      <w:r w:rsidRPr="007E5E92">
        <w:rPr>
          <w:color w:val="231F20"/>
          <w:sz w:val="22"/>
          <w:szCs w:val="22"/>
        </w:rPr>
        <w:tab/>
        <w:t>Nå kan mønebånd og mønestein monteres.</w:t>
      </w:r>
    </w:p>
    <w:p w:rsidR="007E5E92" w:rsidRDefault="007E5E92" w:rsidP="007E5E92">
      <w:pPr>
        <w:pStyle w:val="Tittel"/>
        <w:jc w:val="left"/>
        <w:rPr>
          <w:color w:val="231F20"/>
          <w:sz w:val="22"/>
          <w:szCs w:val="22"/>
        </w:rPr>
      </w:pPr>
    </w:p>
    <w:p w:rsidR="007E5E92" w:rsidRDefault="007E5E92" w:rsidP="007E5E92">
      <w:pPr>
        <w:pStyle w:val="Tittel"/>
        <w:jc w:val="left"/>
        <w:rPr>
          <w:color w:val="231F20"/>
          <w:sz w:val="22"/>
          <w:szCs w:val="22"/>
        </w:rPr>
      </w:pPr>
    </w:p>
    <w:p w:rsidR="007E5E92" w:rsidRPr="007E5E92" w:rsidRDefault="007E5E92" w:rsidP="007E5E92">
      <w:pPr>
        <w:pStyle w:val="Tittel"/>
        <w:jc w:val="left"/>
        <w:rPr>
          <w:color w:val="231F20"/>
          <w:sz w:val="22"/>
          <w:szCs w:val="22"/>
        </w:rPr>
      </w:pPr>
    </w:p>
    <w:p w:rsidR="008B3E55" w:rsidRPr="007E5E92" w:rsidRDefault="008B3E55" w:rsidP="007E5E92">
      <w:pPr>
        <w:rPr>
          <w:rFonts w:ascii="Arial" w:eastAsia="Times New Roman" w:hAnsi="Arial" w:cs="Arial"/>
          <w:bCs/>
          <w:lang w:eastAsia="nb-NO"/>
        </w:rPr>
      </w:pPr>
      <w:bookmarkStart w:id="0" w:name="_GoBack"/>
      <w:bookmarkEnd w:id="0"/>
    </w:p>
    <w:sectPr w:rsidR="008B3E55" w:rsidRPr="007E5E92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8C3" w:rsidRDefault="008F38C3" w:rsidP="00212348">
      <w:pPr>
        <w:spacing w:after="0"/>
      </w:pPr>
      <w:r>
        <w:separator/>
      </w:r>
    </w:p>
  </w:endnote>
  <w:endnote w:type="continuationSeparator" w:id="0">
    <w:p w:rsidR="008F38C3" w:rsidRDefault="008F38C3" w:rsidP="0021234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-Light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8C3" w:rsidRDefault="008F38C3" w:rsidP="00212348">
    <w:pPr>
      <w:pStyle w:val="calibrarial"/>
      <w:jc w:val="center"/>
      <w:rPr>
        <w:rFonts w:ascii="Arial" w:hAnsi="Arial"/>
        <w:lang w:val="nb-NO"/>
      </w:rPr>
    </w:pPr>
  </w:p>
  <w:p w:rsidR="008F38C3" w:rsidRDefault="008F38C3" w:rsidP="00212348">
    <w:pPr>
      <w:pStyle w:val="calibrarial"/>
      <w:jc w:val="center"/>
      <w:rPr>
        <w:rFonts w:ascii="Arial" w:hAnsi="Arial"/>
        <w:lang w:val="nb-NO"/>
      </w:rPr>
    </w:pPr>
    <w:r>
      <w:rPr>
        <w:rFonts w:ascii="Arial" w:hAnsi="Arial"/>
        <w:noProof/>
        <w:lang w:val="nb-NO" w:eastAsia="nb-NO"/>
      </w:rPr>
      <w:drawing>
        <wp:anchor distT="0" distB="0" distL="114300" distR="114300" simplePos="0" relativeHeight="251659264" behindDoc="0" locked="0" layoutInCell="1" allowOverlap="1" wp14:anchorId="0F2FAF37" wp14:editId="33618A01">
          <wp:simplePos x="0" y="0"/>
          <wp:positionH relativeFrom="column">
            <wp:posOffset>2272030</wp:posOffset>
          </wp:positionH>
          <wp:positionV relativeFrom="paragraph">
            <wp:posOffset>-1905</wp:posOffset>
          </wp:positionV>
          <wp:extent cx="1238250" cy="219075"/>
          <wp:effectExtent l="0" t="0" r="0" b="9525"/>
          <wp:wrapNone/>
          <wp:docPr id="3" name="Bild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F38C3" w:rsidRDefault="008F38C3" w:rsidP="00212348">
    <w:pPr>
      <w:pStyle w:val="calibrarial"/>
      <w:jc w:val="center"/>
      <w:rPr>
        <w:rFonts w:ascii="Arial" w:hAnsi="Arial"/>
        <w:lang w:val="nb-NO"/>
      </w:rPr>
    </w:pPr>
  </w:p>
  <w:p w:rsidR="008F38C3" w:rsidRPr="00B6406A" w:rsidRDefault="008F38C3" w:rsidP="00212348">
    <w:pPr>
      <w:pStyle w:val="calibrarial"/>
      <w:jc w:val="center"/>
      <w:rPr>
        <w:rFonts w:ascii="Arial" w:hAnsi="Arial"/>
        <w:sz w:val="18"/>
        <w:szCs w:val="18"/>
        <w:lang w:val="nb-NO"/>
      </w:rPr>
    </w:pPr>
    <w:r w:rsidRPr="00B6406A">
      <w:rPr>
        <w:rFonts w:ascii="Arial" w:hAnsi="Arial"/>
        <w:sz w:val="18"/>
        <w:szCs w:val="18"/>
        <w:lang w:val="nb-NO"/>
      </w:rPr>
      <w:t>Industriveien 11 • 4879 Grimstad</w:t>
    </w:r>
  </w:p>
  <w:p w:rsidR="008F38C3" w:rsidRPr="00B6406A" w:rsidRDefault="008F38C3" w:rsidP="00212348">
    <w:pPr>
      <w:pStyle w:val="calibrarial"/>
      <w:jc w:val="center"/>
      <w:rPr>
        <w:rFonts w:ascii="Arial" w:hAnsi="Arial"/>
        <w:sz w:val="18"/>
        <w:szCs w:val="18"/>
        <w:lang w:val="nb-NO"/>
      </w:rPr>
    </w:pPr>
    <w:r w:rsidRPr="00B6406A">
      <w:rPr>
        <w:rFonts w:ascii="Arial" w:hAnsi="Arial"/>
        <w:sz w:val="18"/>
        <w:szCs w:val="18"/>
        <w:lang w:val="nb-NO"/>
      </w:rPr>
      <w:t xml:space="preserve">Telefon 37 25 88 00 • Fax 37 25 88 01 </w:t>
    </w:r>
  </w:p>
  <w:p w:rsidR="008F38C3" w:rsidRPr="00B6406A" w:rsidRDefault="008F38C3" w:rsidP="008B3837">
    <w:pPr>
      <w:pStyle w:val="calibrarial"/>
      <w:jc w:val="center"/>
      <w:rPr>
        <w:rFonts w:ascii="Arial" w:hAnsi="Arial"/>
        <w:sz w:val="18"/>
        <w:szCs w:val="18"/>
        <w:lang w:val="nb-NO"/>
      </w:rPr>
    </w:pPr>
    <w:r w:rsidRPr="00B6406A">
      <w:rPr>
        <w:rFonts w:ascii="Arial" w:hAnsi="Arial"/>
        <w:sz w:val="18"/>
        <w:szCs w:val="18"/>
        <w:lang w:val="nb-NO"/>
      </w:rPr>
      <w:t xml:space="preserve"> www.skarpnes.com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8C3" w:rsidRDefault="008F38C3" w:rsidP="00212348">
      <w:pPr>
        <w:spacing w:after="0"/>
      </w:pPr>
      <w:r>
        <w:separator/>
      </w:r>
    </w:p>
  </w:footnote>
  <w:footnote w:type="continuationSeparator" w:id="0">
    <w:p w:rsidR="008F38C3" w:rsidRDefault="008F38C3" w:rsidP="0021234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8C3" w:rsidRDefault="008F38C3">
    <w:pPr>
      <w:pStyle w:val="Topptekst"/>
    </w:pPr>
    <w:r>
      <w:rPr>
        <w:noProof/>
        <w:lang w:eastAsia="nb-NO"/>
      </w:rPr>
      <w:drawing>
        <wp:anchor distT="0" distB="0" distL="114300" distR="114300" simplePos="0" relativeHeight="251661312" behindDoc="0" locked="0" layoutInCell="1" allowOverlap="1" wp14:anchorId="35FED866" wp14:editId="0CC0931B">
          <wp:simplePos x="0" y="0"/>
          <wp:positionH relativeFrom="column">
            <wp:posOffset>3643630</wp:posOffset>
          </wp:positionH>
          <wp:positionV relativeFrom="paragraph">
            <wp:posOffset>-192405</wp:posOffset>
          </wp:positionV>
          <wp:extent cx="2749302" cy="515113"/>
          <wp:effectExtent l="0" t="0" r="0" b="0"/>
          <wp:wrapNone/>
          <wp:docPr id="19" name="Bild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es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9302" cy="5151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nb-NO"/>
      </w:rPr>
      <w:drawing>
        <wp:anchor distT="0" distB="0" distL="114300" distR="114300" simplePos="0" relativeHeight="251660288" behindDoc="0" locked="0" layoutInCell="1" allowOverlap="1" wp14:anchorId="52D82250" wp14:editId="48A9370C">
          <wp:simplePos x="0" y="0"/>
          <wp:positionH relativeFrom="column">
            <wp:posOffset>-890270</wp:posOffset>
          </wp:positionH>
          <wp:positionV relativeFrom="paragraph">
            <wp:posOffset>-440055</wp:posOffset>
          </wp:positionV>
          <wp:extent cx="7543800" cy="7183739"/>
          <wp:effectExtent l="0" t="0" r="0" b="0"/>
          <wp:wrapNone/>
          <wp:docPr id="11" name="Bild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l5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71837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8E0FC9"/>
    <w:multiLevelType w:val="hybridMultilevel"/>
    <w:tmpl w:val="9EC21988"/>
    <w:lvl w:ilvl="0" w:tplc="041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1924B31"/>
    <w:multiLevelType w:val="hybridMultilevel"/>
    <w:tmpl w:val="ADA8AC00"/>
    <w:lvl w:ilvl="0" w:tplc="E414805C">
      <w:numFmt w:val="bullet"/>
      <w:lvlText w:val="•"/>
      <w:lvlJc w:val="left"/>
      <w:pPr>
        <w:ind w:left="1080" w:hanging="360"/>
      </w:pPr>
      <w:rPr>
        <w:rFonts w:ascii="Times New Roman" w:eastAsia="Cambria" w:hAnsi="Times New Roman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5355D5A"/>
    <w:multiLevelType w:val="hybridMultilevel"/>
    <w:tmpl w:val="1CF68B62"/>
    <w:lvl w:ilvl="0" w:tplc="041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872BD4"/>
    <w:multiLevelType w:val="hybridMultilevel"/>
    <w:tmpl w:val="39ACC85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348"/>
    <w:rsid w:val="000B2FF5"/>
    <w:rsid w:val="000D2144"/>
    <w:rsid w:val="001A7AE5"/>
    <w:rsid w:val="00212228"/>
    <w:rsid w:val="00212348"/>
    <w:rsid w:val="00233B8D"/>
    <w:rsid w:val="00291439"/>
    <w:rsid w:val="003052D8"/>
    <w:rsid w:val="00641443"/>
    <w:rsid w:val="007E5E92"/>
    <w:rsid w:val="008B3837"/>
    <w:rsid w:val="008B3E55"/>
    <w:rsid w:val="008F38C3"/>
    <w:rsid w:val="009A0C62"/>
    <w:rsid w:val="009A1F1D"/>
    <w:rsid w:val="009B10CB"/>
    <w:rsid w:val="009B170B"/>
    <w:rsid w:val="00A10C98"/>
    <w:rsid w:val="00AE0131"/>
    <w:rsid w:val="00B35E9A"/>
    <w:rsid w:val="00B454B0"/>
    <w:rsid w:val="00B6406A"/>
    <w:rsid w:val="00BB5281"/>
    <w:rsid w:val="00C46CE7"/>
    <w:rsid w:val="00C56F81"/>
    <w:rsid w:val="00CD0E7D"/>
    <w:rsid w:val="00D52370"/>
    <w:rsid w:val="00E62A12"/>
    <w:rsid w:val="00EF5987"/>
    <w:rsid w:val="00FD0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E92"/>
    <w:pPr>
      <w:spacing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212348"/>
    <w:pPr>
      <w:tabs>
        <w:tab w:val="center" w:pos="4536"/>
        <w:tab w:val="right" w:pos="9072"/>
      </w:tabs>
      <w:spacing w:after="0"/>
    </w:pPr>
    <w:rPr>
      <w:rFonts w:asciiTheme="minorHAnsi" w:eastAsiaTheme="minorHAnsi" w:hAnsiTheme="minorHAnsi" w:cstheme="minorBidi"/>
      <w:sz w:val="22"/>
      <w:szCs w:val="22"/>
      <w:lang w:val="nb-NO"/>
    </w:rPr>
  </w:style>
  <w:style w:type="character" w:customStyle="1" w:styleId="TopptekstTegn">
    <w:name w:val="Topptekst Tegn"/>
    <w:basedOn w:val="Standardskriftforavsnitt"/>
    <w:link w:val="Topptekst"/>
    <w:uiPriority w:val="99"/>
    <w:rsid w:val="00212348"/>
  </w:style>
  <w:style w:type="paragraph" w:styleId="Bunntekst">
    <w:name w:val="footer"/>
    <w:basedOn w:val="Normal"/>
    <w:link w:val="BunntekstTegn"/>
    <w:uiPriority w:val="99"/>
    <w:unhideWhenUsed/>
    <w:rsid w:val="00212348"/>
    <w:pPr>
      <w:tabs>
        <w:tab w:val="center" w:pos="4536"/>
        <w:tab w:val="right" w:pos="9072"/>
      </w:tabs>
      <w:spacing w:after="0"/>
    </w:pPr>
    <w:rPr>
      <w:rFonts w:asciiTheme="minorHAnsi" w:eastAsiaTheme="minorHAnsi" w:hAnsiTheme="minorHAnsi" w:cstheme="minorBidi"/>
      <w:sz w:val="22"/>
      <w:szCs w:val="22"/>
      <w:lang w:val="nb-NO"/>
    </w:rPr>
  </w:style>
  <w:style w:type="character" w:customStyle="1" w:styleId="BunntekstTegn">
    <w:name w:val="Bunntekst Tegn"/>
    <w:basedOn w:val="Standardskriftforavsnitt"/>
    <w:link w:val="Bunntekst"/>
    <w:uiPriority w:val="99"/>
    <w:rsid w:val="00212348"/>
  </w:style>
  <w:style w:type="paragraph" w:styleId="Bobletekst">
    <w:name w:val="Balloon Text"/>
    <w:basedOn w:val="Normal"/>
    <w:link w:val="BobletekstTegn"/>
    <w:uiPriority w:val="99"/>
    <w:semiHidden/>
    <w:unhideWhenUsed/>
    <w:rsid w:val="00212348"/>
    <w:pPr>
      <w:spacing w:after="0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212348"/>
    <w:rPr>
      <w:rFonts w:ascii="Tahoma" w:hAnsi="Tahoma" w:cs="Tahoma"/>
      <w:sz w:val="16"/>
      <w:szCs w:val="16"/>
    </w:rPr>
  </w:style>
  <w:style w:type="paragraph" w:customStyle="1" w:styleId="calibrarial">
    <w:name w:val="calibrarial"/>
    <w:basedOn w:val="Normal"/>
    <w:rsid w:val="00212348"/>
    <w:pPr>
      <w:widowControl w:val="0"/>
      <w:autoSpaceDE w:val="0"/>
      <w:autoSpaceDN w:val="0"/>
      <w:adjustRightInd w:val="0"/>
      <w:spacing w:after="0"/>
    </w:pPr>
    <w:rPr>
      <w:rFonts w:ascii="Univers-Light" w:hAnsi="Univers-Light" w:cs="Univers-Light"/>
      <w:color w:val="231F20"/>
      <w:sz w:val="17"/>
      <w:szCs w:val="17"/>
    </w:rPr>
  </w:style>
  <w:style w:type="paragraph" w:styleId="Tittel">
    <w:name w:val="Title"/>
    <w:basedOn w:val="Normal"/>
    <w:link w:val="TittelTegn"/>
    <w:qFormat/>
    <w:rsid w:val="009B170B"/>
    <w:pPr>
      <w:spacing w:after="0"/>
      <w:jc w:val="center"/>
      <w:outlineLvl w:val="0"/>
    </w:pPr>
    <w:rPr>
      <w:rFonts w:ascii="Arial" w:eastAsia="Times New Roman" w:hAnsi="Arial" w:cs="Arial"/>
      <w:bCs/>
      <w:sz w:val="44"/>
      <w:szCs w:val="20"/>
      <w:lang w:val="nb-NO" w:eastAsia="nb-NO"/>
    </w:rPr>
  </w:style>
  <w:style w:type="character" w:customStyle="1" w:styleId="TittelTegn">
    <w:name w:val="Tittel Tegn"/>
    <w:basedOn w:val="Standardskriftforavsnitt"/>
    <w:link w:val="Tittel"/>
    <w:rsid w:val="009B170B"/>
    <w:rPr>
      <w:rFonts w:ascii="Arial" w:eastAsia="Times New Roman" w:hAnsi="Arial" w:cs="Arial"/>
      <w:bCs/>
      <w:sz w:val="44"/>
      <w:szCs w:val="20"/>
      <w:lang w:eastAsia="nb-NO"/>
    </w:rPr>
  </w:style>
  <w:style w:type="paragraph" w:styleId="Listeavsnitt">
    <w:name w:val="List Paragraph"/>
    <w:basedOn w:val="Normal"/>
    <w:uiPriority w:val="34"/>
    <w:qFormat/>
    <w:rsid w:val="009B170B"/>
    <w:pPr>
      <w:spacing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nb-NO"/>
    </w:rPr>
  </w:style>
  <w:style w:type="paragraph" w:styleId="NormalWeb">
    <w:name w:val="Normal (Web)"/>
    <w:basedOn w:val="Normal"/>
    <w:uiPriority w:val="99"/>
    <w:semiHidden/>
    <w:unhideWhenUsed/>
    <w:rsid w:val="008F38C3"/>
    <w:pPr>
      <w:spacing w:before="100" w:beforeAutospacing="1" w:after="100" w:afterAutospacing="1"/>
    </w:pPr>
    <w:rPr>
      <w:rFonts w:ascii="Times New Roman" w:eastAsiaTheme="minorEastAsia" w:hAnsi="Times New Roman"/>
      <w:lang w:eastAsia="nb-N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E92"/>
    <w:pPr>
      <w:spacing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212348"/>
    <w:pPr>
      <w:tabs>
        <w:tab w:val="center" w:pos="4536"/>
        <w:tab w:val="right" w:pos="9072"/>
      </w:tabs>
      <w:spacing w:after="0"/>
    </w:pPr>
    <w:rPr>
      <w:rFonts w:asciiTheme="minorHAnsi" w:eastAsiaTheme="minorHAnsi" w:hAnsiTheme="minorHAnsi" w:cstheme="minorBidi"/>
      <w:sz w:val="22"/>
      <w:szCs w:val="22"/>
      <w:lang w:val="nb-NO"/>
    </w:rPr>
  </w:style>
  <w:style w:type="character" w:customStyle="1" w:styleId="TopptekstTegn">
    <w:name w:val="Topptekst Tegn"/>
    <w:basedOn w:val="Standardskriftforavsnitt"/>
    <w:link w:val="Topptekst"/>
    <w:uiPriority w:val="99"/>
    <w:rsid w:val="00212348"/>
  </w:style>
  <w:style w:type="paragraph" w:styleId="Bunntekst">
    <w:name w:val="footer"/>
    <w:basedOn w:val="Normal"/>
    <w:link w:val="BunntekstTegn"/>
    <w:uiPriority w:val="99"/>
    <w:unhideWhenUsed/>
    <w:rsid w:val="00212348"/>
    <w:pPr>
      <w:tabs>
        <w:tab w:val="center" w:pos="4536"/>
        <w:tab w:val="right" w:pos="9072"/>
      </w:tabs>
      <w:spacing w:after="0"/>
    </w:pPr>
    <w:rPr>
      <w:rFonts w:asciiTheme="minorHAnsi" w:eastAsiaTheme="minorHAnsi" w:hAnsiTheme="minorHAnsi" w:cstheme="minorBidi"/>
      <w:sz w:val="22"/>
      <w:szCs w:val="22"/>
      <w:lang w:val="nb-NO"/>
    </w:rPr>
  </w:style>
  <w:style w:type="character" w:customStyle="1" w:styleId="BunntekstTegn">
    <w:name w:val="Bunntekst Tegn"/>
    <w:basedOn w:val="Standardskriftforavsnitt"/>
    <w:link w:val="Bunntekst"/>
    <w:uiPriority w:val="99"/>
    <w:rsid w:val="00212348"/>
  </w:style>
  <w:style w:type="paragraph" w:styleId="Bobletekst">
    <w:name w:val="Balloon Text"/>
    <w:basedOn w:val="Normal"/>
    <w:link w:val="BobletekstTegn"/>
    <w:uiPriority w:val="99"/>
    <w:semiHidden/>
    <w:unhideWhenUsed/>
    <w:rsid w:val="00212348"/>
    <w:pPr>
      <w:spacing w:after="0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212348"/>
    <w:rPr>
      <w:rFonts w:ascii="Tahoma" w:hAnsi="Tahoma" w:cs="Tahoma"/>
      <w:sz w:val="16"/>
      <w:szCs w:val="16"/>
    </w:rPr>
  </w:style>
  <w:style w:type="paragraph" w:customStyle="1" w:styleId="calibrarial">
    <w:name w:val="calibrarial"/>
    <w:basedOn w:val="Normal"/>
    <w:rsid w:val="00212348"/>
    <w:pPr>
      <w:widowControl w:val="0"/>
      <w:autoSpaceDE w:val="0"/>
      <w:autoSpaceDN w:val="0"/>
      <w:adjustRightInd w:val="0"/>
      <w:spacing w:after="0"/>
    </w:pPr>
    <w:rPr>
      <w:rFonts w:ascii="Univers-Light" w:hAnsi="Univers-Light" w:cs="Univers-Light"/>
      <w:color w:val="231F20"/>
      <w:sz w:val="17"/>
      <w:szCs w:val="17"/>
    </w:rPr>
  </w:style>
  <w:style w:type="paragraph" w:styleId="Tittel">
    <w:name w:val="Title"/>
    <w:basedOn w:val="Normal"/>
    <w:link w:val="TittelTegn"/>
    <w:qFormat/>
    <w:rsid w:val="009B170B"/>
    <w:pPr>
      <w:spacing w:after="0"/>
      <w:jc w:val="center"/>
      <w:outlineLvl w:val="0"/>
    </w:pPr>
    <w:rPr>
      <w:rFonts w:ascii="Arial" w:eastAsia="Times New Roman" w:hAnsi="Arial" w:cs="Arial"/>
      <w:bCs/>
      <w:sz w:val="44"/>
      <w:szCs w:val="20"/>
      <w:lang w:val="nb-NO" w:eastAsia="nb-NO"/>
    </w:rPr>
  </w:style>
  <w:style w:type="character" w:customStyle="1" w:styleId="TittelTegn">
    <w:name w:val="Tittel Tegn"/>
    <w:basedOn w:val="Standardskriftforavsnitt"/>
    <w:link w:val="Tittel"/>
    <w:rsid w:val="009B170B"/>
    <w:rPr>
      <w:rFonts w:ascii="Arial" w:eastAsia="Times New Roman" w:hAnsi="Arial" w:cs="Arial"/>
      <w:bCs/>
      <w:sz w:val="44"/>
      <w:szCs w:val="20"/>
      <w:lang w:eastAsia="nb-NO"/>
    </w:rPr>
  </w:style>
  <w:style w:type="paragraph" w:styleId="Listeavsnitt">
    <w:name w:val="List Paragraph"/>
    <w:basedOn w:val="Normal"/>
    <w:uiPriority w:val="34"/>
    <w:qFormat/>
    <w:rsid w:val="009B170B"/>
    <w:pPr>
      <w:spacing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nb-NO"/>
    </w:rPr>
  </w:style>
  <w:style w:type="paragraph" w:styleId="NormalWeb">
    <w:name w:val="Normal (Web)"/>
    <w:basedOn w:val="Normal"/>
    <w:uiPriority w:val="99"/>
    <w:semiHidden/>
    <w:unhideWhenUsed/>
    <w:rsid w:val="008F38C3"/>
    <w:pPr>
      <w:spacing w:before="100" w:beforeAutospacing="1" w:after="100" w:afterAutospacing="1"/>
    </w:pPr>
    <w:rPr>
      <w:rFonts w:ascii="Times New Roman" w:eastAsiaTheme="minorEastAsia" w:hAnsi="Times New Roman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ptumftp.no/download/skarpnes_dl/download_content/firmapresentasjon/zip/052_deta.jpg.zip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skarpnes.com/gallery/tilleggsutstyr/88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A66EA-C63E-4B53-91EA-98754F7CD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Hanne Holen</dc:creator>
  <cp:lastModifiedBy>Hanne Holen</cp:lastModifiedBy>
  <cp:revision>2</cp:revision>
  <dcterms:created xsi:type="dcterms:W3CDTF">2012-02-09T09:41:00Z</dcterms:created>
  <dcterms:modified xsi:type="dcterms:W3CDTF">2012-02-09T09:41:00Z</dcterms:modified>
</cp:coreProperties>
</file>